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AD5E9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AD5E93"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00050658" w:rsidRPr="00AD5E93">
        <w:rPr>
          <w:rFonts w:cs="Arial"/>
          <w:szCs w:val="24"/>
        </w:rPr>
        <w:t xml:space="preserve"> </w:t>
      </w:r>
    </w:p>
    <w:p w14:paraId="2E5DE250" w14:textId="77777777" w:rsidR="00FE2916" w:rsidRPr="00AD5E93"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r>
      <w:r w:rsidR="006817C0" w:rsidRPr="00AD5E93">
        <w:rPr>
          <w:rFonts w:cs="Arial"/>
          <w:szCs w:val="24"/>
        </w:rPr>
        <w:t xml:space="preserve"> </w:t>
      </w:r>
    </w:p>
    <w:p w14:paraId="475D2DD0" w14:textId="77777777" w:rsidR="00AD5E93" w:rsidRPr="00AD5E93" w:rsidRDefault="00AD5E93" w:rsidP="009F2F19">
      <w:pPr>
        <w:jc w:val="center"/>
        <w:rPr>
          <w:rFonts w:cs="Arial"/>
          <w:szCs w:val="24"/>
        </w:rPr>
      </w:pPr>
    </w:p>
    <w:p w14:paraId="4DA32296" w14:textId="6476E2EA" w:rsidR="001067AB" w:rsidRPr="00AC516E" w:rsidRDefault="00CA183A" w:rsidP="009F2F19">
      <w:pPr>
        <w:jc w:val="center"/>
        <w:rPr>
          <w:rFonts w:eastAsia="Arial Unicode MS" w:cs="Arial"/>
          <w:b/>
          <w:color w:val="000000" w:themeColor="text1"/>
          <w:sz w:val="28"/>
          <w:szCs w:val="28"/>
        </w:rPr>
      </w:pPr>
      <w:r>
        <w:rPr>
          <w:rFonts w:cs="Arial"/>
          <w:b/>
          <w:sz w:val="28"/>
          <w:szCs w:val="28"/>
        </w:rPr>
        <w:t>Turkey Talk</w:t>
      </w:r>
      <w:r w:rsidR="00BA6BF7">
        <w:rPr>
          <w:rFonts w:cs="Arial"/>
          <w:b/>
          <w:sz w:val="28"/>
          <w:szCs w:val="28"/>
        </w:rPr>
        <w:t xml:space="preserve"> on </w:t>
      </w:r>
      <w:r w:rsidR="004221F7">
        <w:rPr>
          <w:rFonts w:cs="Arial"/>
          <w:b/>
          <w:sz w:val="28"/>
          <w:szCs w:val="28"/>
        </w:rPr>
        <w:t>“</w:t>
      </w:r>
      <w:r w:rsidR="00B97442" w:rsidRPr="00AC516E">
        <w:rPr>
          <w:rFonts w:cs="Arial"/>
          <w:b/>
          <w:color w:val="000000" w:themeColor="text1"/>
          <w:sz w:val="28"/>
          <w:szCs w:val="28"/>
        </w:rPr>
        <w:t>It’s Federal Season” Podcast</w:t>
      </w:r>
      <w:r w:rsidR="001C07F6">
        <w:rPr>
          <w:rFonts w:cs="Arial"/>
          <w:b/>
          <w:color w:val="000000" w:themeColor="text1"/>
          <w:sz w:val="28"/>
          <w:szCs w:val="28"/>
        </w:rPr>
        <w:t xml:space="preserve"> </w:t>
      </w:r>
    </w:p>
    <w:p w14:paraId="0672C051" w14:textId="77777777" w:rsidR="00E11465" w:rsidRPr="00AD5E93" w:rsidRDefault="00E11465" w:rsidP="009F2F19">
      <w:pPr>
        <w:rPr>
          <w:rFonts w:cs="Arial"/>
          <w:color w:val="000000" w:themeColor="text1"/>
          <w:szCs w:val="24"/>
        </w:rPr>
      </w:pPr>
    </w:p>
    <w:p w14:paraId="7951DA15" w14:textId="06243EF3" w:rsidR="007C2309" w:rsidRDefault="00BC4983" w:rsidP="00F673A9">
      <w:pPr>
        <w:pStyle w:val="xmsonormal"/>
        <w:rPr>
          <w:rFonts w:ascii="Arial" w:hAnsi="Arial" w:cs="Arial"/>
          <w:sz w:val="24"/>
          <w:szCs w:val="24"/>
        </w:rPr>
      </w:pPr>
      <w:r w:rsidRPr="006543CD">
        <w:rPr>
          <w:rFonts w:cs="Arial"/>
          <w:b/>
          <w:color w:val="000000" w:themeColor="text1"/>
          <w:sz w:val="28"/>
          <w:szCs w:val="28"/>
        </w:rPr>
        <w:t>ANOKA, Minnesota</w:t>
      </w:r>
      <w:r w:rsidR="00A02FBB" w:rsidRPr="006543CD">
        <w:rPr>
          <w:rFonts w:cs="Arial"/>
          <w:b/>
          <w:color w:val="000000" w:themeColor="text1"/>
          <w:sz w:val="28"/>
          <w:szCs w:val="28"/>
        </w:rPr>
        <w:t xml:space="preserve"> –</w:t>
      </w:r>
      <w:r w:rsidR="00825EC1" w:rsidRPr="006543CD">
        <w:rPr>
          <w:rFonts w:cs="Arial"/>
          <w:b/>
          <w:color w:val="000000" w:themeColor="text1"/>
          <w:sz w:val="28"/>
          <w:szCs w:val="28"/>
        </w:rPr>
        <w:t xml:space="preserve"> </w:t>
      </w:r>
      <w:r w:rsidR="00CA183A">
        <w:rPr>
          <w:rFonts w:cs="Arial"/>
          <w:b/>
          <w:color w:val="000000" w:themeColor="text1"/>
          <w:sz w:val="28"/>
          <w:szCs w:val="28"/>
        </w:rPr>
        <w:t>April</w:t>
      </w:r>
      <w:r w:rsidR="00682BD2">
        <w:rPr>
          <w:rFonts w:cs="Arial"/>
          <w:b/>
          <w:color w:val="000000" w:themeColor="text1"/>
          <w:sz w:val="28"/>
          <w:szCs w:val="28"/>
        </w:rPr>
        <w:t xml:space="preserve"> </w:t>
      </w:r>
      <w:r w:rsidR="0038492E">
        <w:rPr>
          <w:rFonts w:cs="Arial"/>
          <w:b/>
          <w:color w:val="000000" w:themeColor="text1"/>
          <w:sz w:val="28"/>
          <w:szCs w:val="28"/>
        </w:rPr>
        <w:t>7</w:t>
      </w:r>
      <w:r w:rsidR="00266D31" w:rsidRPr="006543CD">
        <w:rPr>
          <w:rFonts w:cs="Arial"/>
          <w:b/>
          <w:color w:val="000000" w:themeColor="text1"/>
          <w:sz w:val="28"/>
          <w:szCs w:val="28"/>
        </w:rPr>
        <w:t>,</w:t>
      </w:r>
      <w:r w:rsidR="009F2F19" w:rsidRPr="006543CD">
        <w:rPr>
          <w:rFonts w:cs="Arial"/>
          <w:b/>
          <w:color w:val="000000" w:themeColor="text1"/>
          <w:sz w:val="28"/>
          <w:szCs w:val="28"/>
        </w:rPr>
        <w:t xml:space="preserve"> 20</w:t>
      </w:r>
      <w:r w:rsidR="000130C4" w:rsidRPr="006543CD">
        <w:rPr>
          <w:rFonts w:cs="Arial"/>
          <w:b/>
          <w:color w:val="000000" w:themeColor="text1"/>
          <w:sz w:val="28"/>
          <w:szCs w:val="28"/>
        </w:rPr>
        <w:t>2</w:t>
      </w:r>
      <w:r w:rsidR="00682BD2">
        <w:rPr>
          <w:rFonts w:cs="Arial"/>
          <w:b/>
          <w:color w:val="000000" w:themeColor="text1"/>
          <w:sz w:val="28"/>
          <w:szCs w:val="28"/>
        </w:rPr>
        <w:t>2</w:t>
      </w:r>
      <w:r w:rsidR="009E4649" w:rsidRPr="00AD5E93">
        <w:rPr>
          <w:rFonts w:cs="Arial"/>
          <w:b/>
          <w:color w:val="000000" w:themeColor="text1"/>
          <w:szCs w:val="24"/>
        </w:rPr>
        <w:t xml:space="preserve"> </w:t>
      </w:r>
      <w:r w:rsidR="00B4596F" w:rsidRPr="00AD5E93">
        <w:rPr>
          <w:rFonts w:cs="Arial"/>
          <w:b/>
          <w:color w:val="000000" w:themeColor="text1"/>
          <w:szCs w:val="24"/>
        </w:rPr>
        <w:t>–</w:t>
      </w:r>
      <w:r w:rsidR="002A4517">
        <w:rPr>
          <w:rFonts w:cs="Arial"/>
          <w:b/>
          <w:color w:val="000000" w:themeColor="text1"/>
          <w:szCs w:val="24"/>
        </w:rPr>
        <w:t xml:space="preserve"> </w:t>
      </w:r>
      <w:r w:rsidR="00BA6BF7">
        <w:rPr>
          <w:rFonts w:ascii="Arial" w:hAnsi="Arial" w:cs="Arial"/>
          <w:sz w:val="24"/>
          <w:szCs w:val="24"/>
        </w:rPr>
        <w:t xml:space="preserve">Federal’s “It’s Federal Season” </w:t>
      </w:r>
      <w:r w:rsidR="00CA183A">
        <w:rPr>
          <w:rFonts w:ascii="Arial" w:hAnsi="Arial" w:cs="Arial"/>
          <w:sz w:val="24"/>
          <w:szCs w:val="24"/>
        </w:rPr>
        <w:t xml:space="preserve">is talking turkey on the latest episode of the </w:t>
      </w:r>
      <w:r w:rsidR="00BA6BF7">
        <w:rPr>
          <w:rFonts w:ascii="Arial" w:hAnsi="Arial" w:cs="Arial"/>
          <w:sz w:val="24"/>
          <w:szCs w:val="24"/>
        </w:rPr>
        <w:t>podcast</w:t>
      </w:r>
      <w:r w:rsidR="00CA183A">
        <w:rPr>
          <w:rFonts w:ascii="Arial" w:hAnsi="Arial" w:cs="Arial"/>
          <w:sz w:val="24"/>
          <w:szCs w:val="24"/>
        </w:rPr>
        <w:t xml:space="preserve"> series.</w:t>
      </w:r>
      <w:r w:rsidR="00BA6BF7">
        <w:rPr>
          <w:rFonts w:ascii="Arial" w:hAnsi="Arial" w:cs="Arial"/>
          <w:sz w:val="24"/>
          <w:szCs w:val="24"/>
        </w:rPr>
        <w:t xml:space="preserve"> </w:t>
      </w:r>
      <w:r w:rsidR="00CA183A">
        <w:rPr>
          <w:rFonts w:ascii="Arial" w:hAnsi="Arial" w:cs="Arial"/>
          <w:sz w:val="24"/>
          <w:szCs w:val="24"/>
        </w:rPr>
        <w:t>G</w:t>
      </w:r>
      <w:r w:rsidR="00BA6BF7">
        <w:rPr>
          <w:rFonts w:ascii="Arial" w:hAnsi="Arial" w:cs="Arial"/>
          <w:sz w:val="24"/>
          <w:szCs w:val="24"/>
        </w:rPr>
        <w:t>uest host</w:t>
      </w:r>
      <w:r w:rsidR="00CA183A">
        <w:rPr>
          <w:rFonts w:ascii="Arial" w:hAnsi="Arial" w:cs="Arial"/>
          <w:sz w:val="24"/>
          <w:szCs w:val="24"/>
        </w:rPr>
        <w:t xml:space="preserve"> Julie Golob welcomes Realtree’s Tyler Jordan to the conversation on tactics to take down a spring gobbler</w:t>
      </w:r>
      <w:r w:rsidR="009D5715">
        <w:rPr>
          <w:rFonts w:ascii="Arial" w:hAnsi="Arial" w:cs="Arial"/>
          <w:sz w:val="24"/>
          <w:szCs w:val="24"/>
        </w:rPr>
        <w:t xml:space="preserve">.  </w:t>
      </w:r>
      <w:r w:rsidR="00CA183A">
        <w:rPr>
          <w:rFonts w:ascii="Arial" w:hAnsi="Arial" w:cs="Arial"/>
          <w:sz w:val="24"/>
          <w:szCs w:val="24"/>
        </w:rPr>
        <w:t xml:space="preserve">The timely topic is appropriate as hunters are looking </w:t>
      </w:r>
      <w:r w:rsidR="009D5715">
        <w:rPr>
          <w:rFonts w:ascii="Arial" w:hAnsi="Arial" w:cs="Arial"/>
          <w:sz w:val="24"/>
          <w:szCs w:val="24"/>
        </w:rPr>
        <w:t xml:space="preserve">for the best remedy </w:t>
      </w:r>
      <w:r w:rsidR="00CA183A">
        <w:rPr>
          <w:rFonts w:ascii="Arial" w:hAnsi="Arial" w:cs="Arial"/>
          <w:sz w:val="24"/>
          <w:szCs w:val="24"/>
        </w:rPr>
        <w:t>for cabin fever.</w:t>
      </w:r>
      <w:r w:rsidR="00BA6BF7">
        <w:rPr>
          <w:rFonts w:ascii="Arial" w:hAnsi="Arial" w:cs="Arial"/>
          <w:sz w:val="24"/>
          <w:szCs w:val="24"/>
        </w:rPr>
        <w:t xml:space="preserve"> </w:t>
      </w:r>
    </w:p>
    <w:p w14:paraId="2583A3B1" w14:textId="462B8588" w:rsidR="00BA6BF7" w:rsidRDefault="00BA6BF7" w:rsidP="00F673A9">
      <w:pPr>
        <w:pStyle w:val="xmsonormal"/>
        <w:rPr>
          <w:rFonts w:ascii="Arial" w:hAnsi="Arial" w:cs="Arial"/>
          <w:sz w:val="24"/>
          <w:szCs w:val="24"/>
        </w:rPr>
      </w:pPr>
    </w:p>
    <w:p w14:paraId="45EBCD88" w14:textId="44EB7A6A" w:rsidR="00BA6BF7" w:rsidRPr="00BA6BF7" w:rsidRDefault="00BA6BF7" w:rsidP="00BA6BF7">
      <w:pPr>
        <w:rPr>
          <w:rFonts w:cs="Arial"/>
          <w:sz w:val="22"/>
        </w:rPr>
      </w:pPr>
      <w:r>
        <w:rPr>
          <w:rFonts w:cs="Arial"/>
          <w:shd w:val="clear" w:color="auto" w:fill="FFFFFF"/>
        </w:rPr>
        <w:t>“</w:t>
      </w:r>
      <w:r w:rsidR="00203476">
        <w:rPr>
          <w:rFonts w:cs="Arial"/>
          <w:shd w:val="clear" w:color="auto" w:fill="FFFFFF"/>
        </w:rPr>
        <w:t>Tyler is so in tune with turkey hunting</w:t>
      </w:r>
      <w:r w:rsidR="00C33468">
        <w:rPr>
          <w:rFonts w:cs="Arial"/>
          <w:szCs w:val="24"/>
          <w:shd w:val="clear" w:color="auto" w:fill="FFFFFF"/>
        </w:rPr>
        <w:t>,” s</w:t>
      </w:r>
      <w:r w:rsidR="00704967">
        <w:rPr>
          <w:rFonts w:cs="Arial"/>
          <w:szCs w:val="24"/>
          <w:shd w:val="clear" w:color="auto" w:fill="FFFFFF"/>
        </w:rPr>
        <w:t>tates</w:t>
      </w:r>
      <w:r w:rsidR="00C33468">
        <w:rPr>
          <w:rFonts w:cs="Arial"/>
          <w:szCs w:val="24"/>
          <w:shd w:val="clear" w:color="auto" w:fill="FFFFFF"/>
        </w:rPr>
        <w:t xml:space="preserve"> </w:t>
      </w:r>
      <w:r w:rsidR="00203476">
        <w:rPr>
          <w:rFonts w:cs="Arial"/>
          <w:szCs w:val="24"/>
          <w:shd w:val="clear" w:color="auto" w:fill="FFFFFF"/>
        </w:rPr>
        <w:t>Golob</w:t>
      </w:r>
      <w:r w:rsidR="00C33468">
        <w:rPr>
          <w:rFonts w:cs="Arial"/>
          <w:szCs w:val="24"/>
          <w:shd w:val="clear" w:color="auto" w:fill="FFFFFF"/>
        </w:rPr>
        <w:t>, Federal’s</w:t>
      </w:r>
      <w:r w:rsidR="00203476">
        <w:rPr>
          <w:rFonts w:cs="Arial"/>
          <w:szCs w:val="24"/>
          <w:shd w:val="clear" w:color="auto" w:fill="FFFFFF"/>
        </w:rPr>
        <w:t xml:space="preserve"> Ambassador and guest host</w:t>
      </w:r>
      <w:r w:rsidR="00C33468">
        <w:rPr>
          <w:rFonts w:cs="Arial"/>
          <w:szCs w:val="24"/>
          <w:shd w:val="clear" w:color="auto" w:fill="FFFFFF"/>
        </w:rPr>
        <w:t>.  “</w:t>
      </w:r>
      <w:r w:rsidR="00203476">
        <w:rPr>
          <w:rFonts w:cs="Arial"/>
          <w:szCs w:val="24"/>
          <w:shd w:val="clear" w:color="auto" w:fill="FFFFFF"/>
        </w:rPr>
        <w:t>From sharing tips on concealment</w:t>
      </w:r>
      <w:r w:rsidR="00704967">
        <w:rPr>
          <w:rFonts w:cs="Arial"/>
          <w:szCs w:val="24"/>
          <w:shd w:val="clear" w:color="auto" w:fill="FFFFFF"/>
        </w:rPr>
        <w:t xml:space="preserve">, tips on </w:t>
      </w:r>
      <w:r w:rsidR="00203476">
        <w:rPr>
          <w:rFonts w:cs="Arial"/>
          <w:szCs w:val="24"/>
          <w:shd w:val="clear" w:color="auto" w:fill="FFFFFF"/>
        </w:rPr>
        <w:t xml:space="preserve">tactics to his favorite spots to hunt big tom turkeys, </w:t>
      </w:r>
      <w:r w:rsidR="00704967">
        <w:rPr>
          <w:rFonts w:cs="Arial"/>
          <w:szCs w:val="24"/>
          <w:shd w:val="clear" w:color="auto" w:fill="FFFFFF"/>
        </w:rPr>
        <w:t xml:space="preserve">the host of Realtree Road Trips details it all on having a successful spring,” states Golob.  Federal is a sponsor of Reatlree365, Realtree’s digital platform, that includes favorites like Realtree Road Trips and Spring Thunder.  </w:t>
      </w:r>
    </w:p>
    <w:p w14:paraId="0EAE9025" w14:textId="77777777" w:rsidR="00BA6BF7" w:rsidRDefault="00BA6BF7" w:rsidP="00F673A9">
      <w:pPr>
        <w:pStyle w:val="xmsonormal"/>
        <w:rPr>
          <w:rFonts w:ascii="Arial" w:hAnsi="Arial" w:cs="Arial"/>
          <w:sz w:val="24"/>
          <w:szCs w:val="24"/>
        </w:rPr>
      </w:pPr>
    </w:p>
    <w:p w14:paraId="28611E24" w14:textId="7CCC3775" w:rsidR="00F673A9" w:rsidRDefault="004100FF" w:rsidP="00593484">
      <w:pPr>
        <w:rPr>
          <w:rFonts w:cs="Arial"/>
          <w:color w:val="252525"/>
          <w:shd w:val="clear" w:color="auto" w:fill="FFFFFF"/>
        </w:rPr>
      </w:pPr>
      <w:r>
        <w:rPr>
          <w:rFonts w:cs="Arial"/>
          <w:shd w:val="clear" w:color="auto" w:fill="FFFFFF"/>
        </w:rPr>
        <w:t xml:space="preserve">In the popular Tech Talk segment, Golob </w:t>
      </w:r>
      <w:r w:rsidR="00526432">
        <w:rPr>
          <w:rFonts w:cs="Arial"/>
          <w:shd w:val="clear" w:color="auto" w:fill="FFFFFF"/>
        </w:rPr>
        <w:t>talks with</w:t>
      </w:r>
      <w:r>
        <w:rPr>
          <w:rFonts w:cs="Arial"/>
          <w:shd w:val="clear" w:color="auto" w:fill="FFFFFF"/>
        </w:rPr>
        <w:t xml:space="preserve"> Shotshell Product Line Manager Dan Compton to discuss the different options turkey hunters have regarding ammunition selection.  </w:t>
      </w:r>
      <w:r w:rsidR="00203476">
        <w:rPr>
          <w:rFonts w:cs="Arial"/>
          <w:shd w:val="clear" w:color="auto" w:fill="FFFFFF"/>
        </w:rPr>
        <w:t xml:space="preserve">Compton walks through all the turkey specific ammunition options for the growing popularity of sub-gauges in Federal’s product lineup.  In addition, Golob and Compton discuss the important topic of patterning prior to a first hunt of the season. </w:t>
      </w:r>
      <w:r w:rsidR="00526432">
        <w:rPr>
          <w:rFonts w:cs="Arial"/>
          <w:shd w:val="clear" w:color="auto" w:fill="FFFFFF"/>
        </w:rPr>
        <w:t xml:space="preserve"> </w:t>
      </w:r>
      <w:r>
        <w:rPr>
          <w:rFonts w:cs="Arial"/>
          <w:shd w:val="clear" w:color="auto" w:fill="FFFFFF"/>
        </w:rPr>
        <w:t xml:space="preserve"> </w:t>
      </w:r>
    </w:p>
    <w:p w14:paraId="6AD4B0A7" w14:textId="77777777" w:rsidR="00593484" w:rsidRDefault="00593484" w:rsidP="00593484">
      <w:pPr>
        <w:rPr>
          <w:rFonts w:cs="Arial"/>
          <w:szCs w:val="24"/>
        </w:rPr>
      </w:pPr>
    </w:p>
    <w:p w14:paraId="3449AF33" w14:textId="17DCB510" w:rsidR="00B64DCF" w:rsidRPr="00D01CC2" w:rsidRDefault="00B64DCF" w:rsidP="00B64DCF">
      <w:pPr>
        <w:pStyle w:val="xmsonormal"/>
        <w:rPr>
          <w:rFonts w:ascii="Arial" w:hAnsi="Arial" w:cs="Arial"/>
          <w:b/>
          <w:bCs/>
          <w:sz w:val="24"/>
          <w:szCs w:val="24"/>
        </w:rPr>
      </w:pPr>
      <w:r w:rsidRPr="00D01CC2">
        <w:rPr>
          <w:rFonts w:ascii="Arial" w:hAnsi="Arial" w:cs="Arial"/>
          <w:b/>
          <w:bCs/>
          <w:sz w:val="24"/>
          <w:szCs w:val="24"/>
        </w:rPr>
        <w:t>Episode #</w:t>
      </w:r>
      <w:r w:rsidR="00C33468">
        <w:rPr>
          <w:rFonts w:ascii="Arial" w:hAnsi="Arial" w:cs="Arial"/>
          <w:b/>
          <w:bCs/>
          <w:sz w:val="24"/>
          <w:szCs w:val="24"/>
        </w:rPr>
        <w:t>3</w:t>
      </w:r>
      <w:r w:rsidR="004100FF">
        <w:rPr>
          <w:rFonts w:ascii="Arial" w:hAnsi="Arial" w:cs="Arial"/>
          <w:b/>
          <w:bCs/>
          <w:sz w:val="24"/>
          <w:szCs w:val="24"/>
        </w:rPr>
        <w:t>2</w:t>
      </w:r>
      <w:r w:rsidRPr="00D01CC2">
        <w:rPr>
          <w:rFonts w:ascii="Arial" w:hAnsi="Arial" w:cs="Arial"/>
          <w:b/>
          <w:bCs/>
          <w:sz w:val="24"/>
          <w:szCs w:val="24"/>
        </w:rPr>
        <w:t xml:space="preserve"> “</w:t>
      </w:r>
      <w:r w:rsidR="004100FF">
        <w:rPr>
          <w:rFonts w:ascii="Arial" w:hAnsi="Arial" w:cs="Arial"/>
          <w:b/>
          <w:bCs/>
          <w:sz w:val="24"/>
          <w:szCs w:val="24"/>
        </w:rPr>
        <w:t>Totally Turkey</w:t>
      </w:r>
      <w:r w:rsidRPr="00D01CC2">
        <w:rPr>
          <w:rFonts w:ascii="Arial" w:hAnsi="Arial" w:cs="Arial"/>
          <w:b/>
          <w:bCs/>
          <w:sz w:val="24"/>
          <w:szCs w:val="24"/>
        </w:rPr>
        <w:t>”</w:t>
      </w:r>
    </w:p>
    <w:p w14:paraId="09D31351" w14:textId="77777777" w:rsidR="00B64DCF" w:rsidRPr="00D01CC2" w:rsidRDefault="0038492E" w:rsidP="00B64DCF">
      <w:pPr>
        <w:rPr>
          <w:rFonts w:cs="Arial"/>
          <w:color w:val="000000" w:themeColor="text1"/>
          <w:szCs w:val="24"/>
        </w:rPr>
      </w:pPr>
      <w:hyperlink r:id="rId12" w:history="1">
        <w:r w:rsidR="00B64DCF" w:rsidRPr="00D01CC2">
          <w:rPr>
            <w:rStyle w:val="Hyperlink"/>
            <w:rFonts w:cs="Arial"/>
            <w:szCs w:val="24"/>
          </w:rPr>
          <w:t>https://www.federalpremium.com/this-is-federal/podcast/</w:t>
        </w:r>
      </w:hyperlink>
    </w:p>
    <w:p w14:paraId="58C0F2DC" w14:textId="77777777" w:rsidR="005F08D1" w:rsidRPr="00AD5E93" w:rsidRDefault="005F08D1" w:rsidP="00664EFD">
      <w:pPr>
        <w:rPr>
          <w:rFonts w:cs="Arial"/>
          <w:color w:val="000000" w:themeColor="text1"/>
          <w:szCs w:val="24"/>
        </w:rPr>
      </w:pPr>
    </w:p>
    <w:p w14:paraId="578CF71A" w14:textId="37E67D50" w:rsidR="00E83C17" w:rsidRPr="00AD5E93" w:rsidRDefault="00E83C17" w:rsidP="00664EFD">
      <w:pPr>
        <w:rPr>
          <w:rFonts w:cs="Arial"/>
          <w:color w:val="000000" w:themeColor="text1"/>
          <w:szCs w:val="24"/>
        </w:rPr>
      </w:pPr>
      <w:r w:rsidRPr="00AD5E93">
        <w:rPr>
          <w:rFonts w:cs="Arial"/>
          <w:color w:val="000000" w:themeColor="text1"/>
          <w:szCs w:val="24"/>
        </w:rPr>
        <w:t xml:space="preserve">For this episode, besides listening </w:t>
      </w:r>
      <w:r w:rsidR="0037648B">
        <w:rPr>
          <w:rFonts w:cs="Arial"/>
          <w:color w:val="000000" w:themeColor="text1"/>
          <w:szCs w:val="24"/>
        </w:rPr>
        <w:t xml:space="preserve">on </w:t>
      </w:r>
      <w:r w:rsidR="00530ABB">
        <w:rPr>
          <w:rFonts w:cs="Arial"/>
          <w:color w:val="000000" w:themeColor="text1"/>
          <w:szCs w:val="24"/>
        </w:rPr>
        <w:t>the Federal Premium website or Talk North podcast network</w:t>
      </w:r>
      <w:r w:rsidRPr="00AD5E93">
        <w:rPr>
          <w:rFonts w:cs="Arial"/>
          <w:color w:val="000000" w:themeColor="text1"/>
          <w:szCs w:val="24"/>
        </w:rPr>
        <w:t>, you can also subscribe to Federal</w:t>
      </w:r>
      <w:r w:rsidR="005564D8" w:rsidRPr="00AD5E93">
        <w:rPr>
          <w:rFonts w:cs="Arial"/>
          <w:color w:val="000000" w:themeColor="text1"/>
          <w:szCs w:val="24"/>
        </w:rPr>
        <w:t xml:space="preserve"> Ammunition’s</w:t>
      </w:r>
      <w:r w:rsidRPr="00AD5E93">
        <w:rPr>
          <w:rFonts w:cs="Arial"/>
          <w:color w:val="000000" w:themeColor="text1"/>
          <w:szCs w:val="24"/>
        </w:rPr>
        <w:t xml:space="preserve"> YouTube channe</w:t>
      </w:r>
      <w:r w:rsidR="005564D8" w:rsidRPr="00AD5E93">
        <w:rPr>
          <w:rFonts w:cs="Arial"/>
          <w:color w:val="000000" w:themeColor="text1"/>
          <w:szCs w:val="24"/>
        </w:rPr>
        <w:t xml:space="preserve">l </w:t>
      </w:r>
      <w:r w:rsidR="005B1497" w:rsidRPr="00AD5E93">
        <w:rPr>
          <w:rFonts w:cs="Arial"/>
          <w:color w:val="000000" w:themeColor="text1"/>
          <w:szCs w:val="24"/>
        </w:rPr>
        <w:t>(</w:t>
      </w:r>
      <w:hyperlink r:id="rId13" w:history="1">
        <w:r w:rsidR="008F7019" w:rsidRPr="008A1CCE">
          <w:rPr>
            <w:rStyle w:val="Hyperlink"/>
            <w:rFonts w:cs="Arial"/>
            <w:szCs w:val="24"/>
          </w:rPr>
          <w:t>https://www.youtube.com/user/federalpremiumammo</w:t>
        </w:r>
      </w:hyperlink>
      <w:r w:rsidR="005B1497" w:rsidRPr="00AD5E93">
        <w:rPr>
          <w:rFonts w:cs="Arial"/>
          <w:color w:val="000000" w:themeColor="text1"/>
          <w:szCs w:val="24"/>
        </w:rPr>
        <w:t xml:space="preserve">) </w:t>
      </w:r>
      <w:r w:rsidR="005564D8" w:rsidRPr="00AD5E93">
        <w:rPr>
          <w:rFonts w:cs="Arial"/>
          <w:color w:val="000000" w:themeColor="text1"/>
          <w:szCs w:val="24"/>
        </w:rPr>
        <w:t>and</w:t>
      </w:r>
      <w:r w:rsidRPr="00AD5E93">
        <w:rPr>
          <w:rFonts w:cs="Arial"/>
          <w:color w:val="000000" w:themeColor="text1"/>
          <w:szCs w:val="24"/>
        </w:rPr>
        <w:t xml:space="preserve"> tune in for the discussion.</w:t>
      </w:r>
    </w:p>
    <w:p w14:paraId="4F128F58" w14:textId="77777777" w:rsidR="00907FE6" w:rsidRPr="00AD5E93" w:rsidRDefault="00907FE6" w:rsidP="009F2F19">
      <w:pPr>
        <w:rPr>
          <w:rFonts w:cs="Arial"/>
          <w:color w:val="000000" w:themeColor="text1"/>
          <w:szCs w:val="24"/>
        </w:rPr>
      </w:pPr>
    </w:p>
    <w:p w14:paraId="4A75BEFF" w14:textId="4B0D0EF3" w:rsidR="00201366" w:rsidRPr="00AD5E93" w:rsidRDefault="00201366" w:rsidP="00201366">
      <w:pPr>
        <w:autoSpaceDE w:val="0"/>
        <w:autoSpaceDN w:val="0"/>
        <w:rPr>
          <w:rFonts w:cs="Arial"/>
          <w:b/>
          <w:bCs/>
          <w:szCs w:val="24"/>
        </w:rPr>
      </w:pPr>
      <w:r w:rsidRPr="007D765A">
        <w:rPr>
          <w:rFonts w:cs="Arial"/>
        </w:rPr>
        <w:t xml:space="preserve">Federal </w:t>
      </w:r>
      <w:r w:rsidR="002214E2" w:rsidRPr="007D765A">
        <w:rPr>
          <w:rFonts w:cs="Arial"/>
        </w:rPr>
        <w:t>A</w:t>
      </w:r>
      <w:r w:rsidRPr="007D765A">
        <w:rPr>
          <w:rFonts w:cs="Arial"/>
        </w:rPr>
        <w:t xml:space="preserve">mmunition can be found at dealers nationwide or purchased online direct from Federal. For more information on all </w:t>
      </w:r>
      <w:r w:rsidRPr="00AC516E">
        <w:rPr>
          <w:rFonts w:cs="Arial"/>
        </w:rPr>
        <w:t xml:space="preserve">products from Federal or to shop online, visit </w:t>
      </w:r>
      <w:hyperlink r:id="rId14" w:history="1">
        <w:r w:rsidRPr="00AD5E93">
          <w:rPr>
            <w:rStyle w:val="Hyperlink"/>
            <w:rFonts w:cs="Arial"/>
          </w:rPr>
          <w:t>www.federalpremium.com</w:t>
        </w:r>
      </w:hyperlink>
      <w:r w:rsidRPr="00AD5E93">
        <w:rPr>
          <w:rFonts w:cs="Arial"/>
        </w:rPr>
        <w:t xml:space="preserve">. </w:t>
      </w:r>
    </w:p>
    <w:p w14:paraId="3967999A" w14:textId="77777777" w:rsidR="00201366" w:rsidRPr="007D765A" w:rsidRDefault="00201366" w:rsidP="00201366">
      <w:pPr>
        <w:autoSpaceDE w:val="0"/>
        <w:autoSpaceDN w:val="0"/>
        <w:rPr>
          <w:rFonts w:cs="Arial"/>
          <w:b/>
          <w:bCs/>
        </w:rPr>
      </w:pPr>
    </w:p>
    <w:p w14:paraId="4800E263" w14:textId="77777777" w:rsidR="00077AFF" w:rsidRDefault="00077AFF" w:rsidP="00201366">
      <w:pPr>
        <w:autoSpaceDE w:val="0"/>
        <w:autoSpaceDN w:val="0"/>
        <w:rPr>
          <w:rFonts w:cs="Arial"/>
          <w:b/>
          <w:bCs/>
        </w:rPr>
      </w:pPr>
    </w:p>
    <w:p w14:paraId="567C78F8" w14:textId="0F338EFB" w:rsidR="00201366" w:rsidRPr="007D765A" w:rsidRDefault="00201366" w:rsidP="00201366">
      <w:pPr>
        <w:autoSpaceDE w:val="0"/>
        <w:autoSpaceDN w:val="0"/>
        <w:rPr>
          <w:rFonts w:cs="Arial"/>
          <w:b/>
          <w:bCs/>
        </w:rPr>
      </w:pPr>
      <w:r w:rsidRPr="007D765A">
        <w:rPr>
          <w:rFonts w:cs="Arial"/>
          <w:b/>
          <w:bCs/>
        </w:rPr>
        <w:t>Press Release Contact: JJ Reich</w:t>
      </w:r>
    </w:p>
    <w:p w14:paraId="00399BA3" w14:textId="77777777" w:rsidR="00201366" w:rsidRPr="00AC516E" w:rsidRDefault="00201366" w:rsidP="00201366">
      <w:pPr>
        <w:autoSpaceDE w:val="0"/>
        <w:autoSpaceDN w:val="0"/>
        <w:rPr>
          <w:rFonts w:cs="Arial"/>
        </w:rPr>
      </w:pPr>
      <w:r w:rsidRPr="00AC516E">
        <w:rPr>
          <w:rFonts w:cs="Arial"/>
        </w:rPr>
        <w:t>Senior Manager – Press Relations</w:t>
      </w:r>
    </w:p>
    <w:p w14:paraId="3D147204" w14:textId="77777777" w:rsidR="00201366" w:rsidRPr="00AD5E93" w:rsidRDefault="00201366" w:rsidP="00201366">
      <w:pPr>
        <w:rPr>
          <w:rFonts w:cs="Arial"/>
          <w:b/>
          <w:bCs/>
        </w:rPr>
      </w:pPr>
      <w:r w:rsidRPr="00AC516E">
        <w:rPr>
          <w:rFonts w:cs="Arial"/>
        </w:rPr>
        <w:t xml:space="preserve">E-mail: </w:t>
      </w:r>
      <w:hyperlink r:id="rId15" w:history="1">
        <w:r w:rsidRPr="00AD5E93">
          <w:rPr>
            <w:rStyle w:val="Hyperlink"/>
            <w:rFonts w:cs="Arial"/>
          </w:rPr>
          <w:t>VistaPressroom@VistaOutdoor.com</w:t>
        </w:r>
      </w:hyperlink>
      <w:r w:rsidRPr="00AD5E93">
        <w:rPr>
          <w:rFonts w:cs="Arial"/>
        </w:rPr>
        <w:t xml:space="preserve"> </w:t>
      </w:r>
    </w:p>
    <w:p w14:paraId="6D16A918" w14:textId="77777777" w:rsidR="001E65CA" w:rsidRPr="00AD5E93" w:rsidRDefault="001E65CA" w:rsidP="009F2F19">
      <w:pPr>
        <w:rPr>
          <w:rFonts w:cs="Arial"/>
          <w:b/>
          <w:bCs/>
          <w:color w:val="000000" w:themeColor="text1"/>
          <w:szCs w:val="24"/>
        </w:rPr>
      </w:pPr>
    </w:p>
    <w:p w14:paraId="702051C4" w14:textId="77777777" w:rsidR="00B64DCF" w:rsidRDefault="00B64DCF" w:rsidP="009F2F19">
      <w:pPr>
        <w:rPr>
          <w:rFonts w:cs="Arial"/>
          <w:b/>
          <w:bCs/>
          <w:color w:val="000000" w:themeColor="text1"/>
          <w:szCs w:val="24"/>
        </w:rPr>
      </w:pPr>
    </w:p>
    <w:p w14:paraId="23EE7EBF" w14:textId="77777777" w:rsidR="002230AA" w:rsidRDefault="002230AA" w:rsidP="009F2F19">
      <w:pPr>
        <w:rPr>
          <w:rFonts w:cs="Arial"/>
          <w:b/>
          <w:bCs/>
          <w:color w:val="000000" w:themeColor="text1"/>
          <w:szCs w:val="24"/>
        </w:rPr>
      </w:pPr>
    </w:p>
    <w:p w14:paraId="68F98D0E" w14:textId="77777777" w:rsidR="002230AA" w:rsidRDefault="002230AA" w:rsidP="009F2F19">
      <w:pPr>
        <w:rPr>
          <w:rFonts w:cs="Arial"/>
          <w:b/>
          <w:bCs/>
          <w:color w:val="000000" w:themeColor="text1"/>
          <w:szCs w:val="24"/>
        </w:rPr>
      </w:pPr>
    </w:p>
    <w:p w14:paraId="5EF27CEE" w14:textId="48A544A7" w:rsidR="001E65CA" w:rsidRPr="00AD5E93" w:rsidRDefault="00A236BD" w:rsidP="009F2F19">
      <w:pPr>
        <w:rPr>
          <w:rFonts w:cs="Arial"/>
          <w:b/>
          <w:bCs/>
          <w:color w:val="000000" w:themeColor="text1"/>
          <w:szCs w:val="24"/>
        </w:rPr>
      </w:pPr>
      <w:r w:rsidRPr="00AD5E93">
        <w:rPr>
          <w:rFonts w:cs="Arial"/>
          <w:b/>
          <w:bCs/>
          <w:color w:val="000000" w:themeColor="text1"/>
          <w:szCs w:val="24"/>
        </w:rPr>
        <w:lastRenderedPageBreak/>
        <w:t xml:space="preserve">About </w:t>
      </w:r>
      <w:r w:rsidR="00B45712" w:rsidRPr="00AD5E93">
        <w:rPr>
          <w:rFonts w:cs="Arial"/>
          <w:b/>
          <w:bCs/>
          <w:color w:val="000000" w:themeColor="text1"/>
          <w:szCs w:val="24"/>
        </w:rPr>
        <w:t xml:space="preserve">Federal </w:t>
      </w:r>
      <w:r w:rsidR="001E65CA" w:rsidRPr="00AD5E93">
        <w:rPr>
          <w:rFonts w:cs="Arial"/>
          <w:b/>
          <w:bCs/>
          <w:color w:val="000000" w:themeColor="text1"/>
          <w:szCs w:val="24"/>
        </w:rPr>
        <w:t>Ammunition</w:t>
      </w:r>
    </w:p>
    <w:p w14:paraId="17AFAD00" w14:textId="77777777" w:rsidR="001E65CA" w:rsidRPr="00AD5E93" w:rsidRDefault="001E65CA" w:rsidP="009F2F19">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AD5E93" w:rsidRDefault="00FA36C5" w:rsidP="009F2F19">
      <w:pPr>
        <w:rPr>
          <w:rFonts w:cs="Arial"/>
          <w:szCs w:val="24"/>
        </w:rPr>
      </w:pPr>
    </w:p>
    <w:sectPr w:rsidR="00FA36C5" w:rsidRPr="00AD5E93"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2E101" w14:textId="77777777" w:rsidR="00007835" w:rsidRDefault="00007835">
      <w:r>
        <w:separator/>
      </w:r>
    </w:p>
  </w:endnote>
  <w:endnote w:type="continuationSeparator" w:id="0">
    <w:p w14:paraId="01C3967E" w14:textId="77777777" w:rsidR="00007835" w:rsidRDefault="000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BD7D" w14:textId="77777777" w:rsidR="00007835" w:rsidRDefault="00007835">
      <w:r>
        <w:separator/>
      </w:r>
    </w:p>
  </w:footnote>
  <w:footnote w:type="continuationSeparator" w:id="0">
    <w:p w14:paraId="5121FA4D" w14:textId="77777777" w:rsidR="00007835" w:rsidRDefault="0000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450872">
    <w:abstractNumId w:val="3"/>
  </w:num>
  <w:num w:numId="2" w16cid:durableId="2002658870">
    <w:abstractNumId w:val="14"/>
  </w:num>
  <w:num w:numId="3" w16cid:durableId="829294824">
    <w:abstractNumId w:val="1"/>
  </w:num>
  <w:num w:numId="4" w16cid:durableId="1902671382">
    <w:abstractNumId w:val="13"/>
  </w:num>
  <w:num w:numId="5" w16cid:durableId="478109119">
    <w:abstractNumId w:val="11"/>
  </w:num>
  <w:num w:numId="6" w16cid:durableId="1993214321">
    <w:abstractNumId w:val="9"/>
  </w:num>
  <w:num w:numId="7" w16cid:durableId="325473367">
    <w:abstractNumId w:val="0"/>
  </w:num>
  <w:num w:numId="8" w16cid:durableId="1476604894">
    <w:abstractNumId w:val="12"/>
  </w:num>
  <w:num w:numId="9" w16cid:durableId="1346666374">
    <w:abstractNumId w:val="2"/>
  </w:num>
  <w:num w:numId="10" w16cid:durableId="709762025">
    <w:abstractNumId w:val="10"/>
  </w:num>
  <w:num w:numId="11" w16cid:durableId="490945865">
    <w:abstractNumId w:val="4"/>
  </w:num>
  <w:num w:numId="12" w16cid:durableId="1440251227">
    <w:abstractNumId w:val="8"/>
  </w:num>
  <w:num w:numId="13" w16cid:durableId="1734279906">
    <w:abstractNumId w:val="6"/>
  </w:num>
  <w:num w:numId="14" w16cid:durableId="1412266336">
    <w:abstractNumId w:val="7"/>
  </w:num>
  <w:num w:numId="15" w16cid:durableId="1502043424">
    <w:abstractNumId w:val="16"/>
  </w:num>
  <w:num w:numId="16" w16cid:durableId="1557620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22208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408"/>
    <w:rsid w:val="00210B00"/>
    <w:rsid w:val="00210B05"/>
    <w:rsid w:val="00210CF6"/>
    <w:rsid w:val="002159F1"/>
    <w:rsid w:val="00216578"/>
    <w:rsid w:val="002167EB"/>
    <w:rsid w:val="0021710C"/>
    <w:rsid w:val="002214E2"/>
    <w:rsid w:val="00222373"/>
    <w:rsid w:val="002230AA"/>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285"/>
    <w:rsid w:val="00333514"/>
    <w:rsid w:val="00337482"/>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152F"/>
    <w:rsid w:val="00372057"/>
    <w:rsid w:val="00373147"/>
    <w:rsid w:val="0037585B"/>
    <w:rsid w:val="0037648B"/>
    <w:rsid w:val="003776BC"/>
    <w:rsid w:val="003776CF"/>
    <w:rsid w:val="00381FF6"/>
    <w:rsid w:val="003837B9"/>
    <w:rsid w:val="0038492E"/>
    <w:rsid w:val="00385604"/>
    <w:rsid w:val="00386C09"/>
    <w:rsid w:val="00387180"/>
    <w:rsid w:val="00390666"/>
    <w:rsid w:val="0039282E"/>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1160"/>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4ED1"/>
    <w:rsid w:val="006A6FBF"/>
    <w:rsid w:val="006A7A85"/>
    <w:rsid w:val="006B11FE"/>
    <w:rsid w:val="006B18B4"/>
    <w:rsid w:val="006B3187"/>
    <w:rsid w:val="006B368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20749"/>
    <w:rsid w:val="00923617"/>
    <w:rsid w:val="00923F6C"/>
    <w:rsid w:val="00925BA6"/>
    <w:rsid w:val="00926105"/>
    <w:rsid w:val="009265B2"/>
    <w:rsid w:val="00926F53"/>
    <w:rsid w:val="00926F71"/>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7011F"/>
    <w:rsid w:val="00973018"/>
    <w:rsid w:val="0097477D"/>
    <w:rsid w:val="0097511D"/>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2918"/>
    <w:rsid w:val="00B0380E"/>
    <w:rsid w:val="00B071D0"/>
    <w:rsid w:val="00B11040"/>
    <w:rsid w:val="00B117FC"/>
    <w:rsid w:val="00B127C6"/>
    <w:rsid w:val="00B149DE"/>
    <w:rsid w:val="00B16797"/>
    <w:rsid w:val="00B1791E"/>
    <w:rsid w:val="00B2054D"/>
    <w:rsid w:val="00B20D2F"/>
    <w:rsid w:val="00B226EC"/>
    <w:rsid w:val="00B22EF0"/>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6AB"/>
    <w:rsid w:val="00C046DF"/>
    <w:rsid w:val="00C05038"/>
    <w:rsid w:val="00C051F3"/>
    <w:rsid w:val="00C0521B"/>
    <w:rsid w:val="00C056A6"/>
    <w:rsid w:val="00C05952"/>
    <w:rsid w:val="00C06938"/>
    <w:rsid w:val="00C1061D"/>
    <w:rsid w:val="00C12902"/>
    <w:rsid w:val="00C21758"/>
    <w:rsid w:val="00C21981"/>
    <w:rsid w:val="00C22A6D"/>
    <w:rsid w:val="00C24873"/>
    <w:rsid w:val="00C32BCE"/>
    <w:rsid w:val="00C33468"/>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D04C3"/>
    <w:rsid w:val="00DD45A1"/>
    <w:rsid w:val="00DD5B7D"/>
    <w:rsid w:val="00DD6CC5"/>
    <w:rsid w:val="00DD7B69"/>
    <w:rsid w:val="00DE2343"/>
    <w:rsid w:val="00DE4753"/>
    <w:rsid w:val="00DE5990"/>
    <w:rsid w:val="00DF3A83"/>
    <w:rsid w:val="00DF6584"/>
    <w:rsid w:val="00E009D1"/>
    <w:rsid w:val="00E018A7"/>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B85"/>
    <w:rsid w:val="00E46A5B"/>
    <w:rsid w:val="00E46E1D"/>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6819"/>
    <w:rsid w:val="00FC6D9C"/>
    <w:rsid w:val="00FC7F72"/>
    <w:rsid w:val="00FD064F"/>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2923</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2022-03-23T16:36:00Z</dcterms:created>
  <dcterms:modified xsi:type="dcterms:W3CDTF">2022-04-06T20:34:00Z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